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AD97" w14:textId="77777777" w:rsidR="00A3168D" w:rsidRDefault="00A3168D" w:rsidP="00A3168D">
      <w:pPr>
        <w:spacing w:line="560" w:lineRule="exact"/>
        <w:rPr>
          <w:rFonts w:eastAsia="方正黑体简体"/>
          <w:kern w:val="0"/>
        </w:rPr>
      </w:pPr>
      <w:r>
        <w:rPr>
          <w:rFonts w:eastAsia="方正黑体简体"/>
          <w:kern w:val="0"/>
        </w:rPr>
        <w:t>附件</w:t>
      </w:r>
      <w:r>
        <w:rPr>
          <w:rFonts w:eastAsia="方正黑体简体"/>
          <w:kern w:val="0"/>
        </w:rPr>
        <w:t>1</w:t>
      </w:r>
    </w:p>
    <w:p w14:paraId="4F905EA2" w14:textId="77777777" w:rsidR="00A3168D" w:rsidRDefault="00A3168D" w:rsidP="00A3168D">
      <w:pPr>
        <w:spacing w:line="560" w:lineRule="exact"/>
        <w:ind w:firstLineChars="200" w:firstLine="640"/>
        <w:rPr>
          <w:rFonts w:eastAsia="方正仿宋简体"/>
          <w:kern w:val="0"/>
        </w:rPr>
      </w:pPr>
    </w:p>
    <w:p w14:paraId="708B5274" w14:textId="77777777" w:rsidR="00A3168D" w:rsidRDefault="00A3168D" w:rsidP="00A3168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2022年汕头市深化全国文明城市创建</w:t>
      </w:r>
    </w:p>
    <w:p w14:paraId="2BE711AC" w14:textId="77777777" w:rsidR="00A3168D" w:rsidRDefault="00A3168D" w:rsidP="00A3168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“四大提升工程”任务分工表</w:t>
      </w:r>
    </w:p>
    <w:p w14:paraId="5A9DABC1" w14:textId="77777777" w:rsidR="00A3168D" w:rsidRDefault="00A3168D" w:rsidP="00A3168D">
      <w:pPr>
        <w:spacing w:line="1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Style w:val="a7"/>
        <w:tblW w:w="12983" w:type="dxa"/>
        <w:tblLayout w:type="fixed"/>
        <w:tblLook w:val="04A0" w:firstRow="1" w:lastRow="0" w:firstColumn="1" w:lastColumn="0" w:noHBand="0" w:noVBand="1"/>
      </w:tblPr>
      <w:tblGrid>
        <w:gridCol w:w="1652"/>
        <w:gridCol w:w="514"/>
        <w:gridCol w:w="2197"/>
        <w:gridCol w:w="6160"/>
        <w:gridCol w:w="2460"/>
      </w:tblGrid>
      <w:tr w:rsidR="00A3168D" w14:paraId="3D87BB75" w14:textId="77777777" w:rsidTr="00BC230C">
        <w:tc>
          <w:tcPr>
            <w:tcW w:w="10523" w:type="dxa"/>
            <w:gridSpan w:val="4"/>
            <w:vAlign w:val="center"/>
          </w:tcPr>
          <w:p w14:paraId="6DD2F4C2" w14:textId="77777777" w:rsidR="00A3168D" w:rsidRDefault="00A3168D" w:rsidP="00BC230C">
            <w:pPr>
              <w:spacing w:line="520" w:lineRule="exact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工作任务</w:t>
            </w:r>
          </w:p>
        </w:tc>
        <w:tc>
          <w:tcPr>
            <w:tcW w:w="2459" w:type="dxa"/>
            <w:vAlign w:val="center"/>
          </w:tcPr>
          <w:p w14:paraId="5104BB06" w14:textId="77777777" w:rsidR="00A3168D" w:rsidRDefault="00A3168D" w:rsidP="00BC230C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责任单位</w:t>
            </w:r>
          </w:p>
        </w:tc>
      </w:tr>
      <w:tr w:rsidR="00A3168D" w14:paraId="270E0586" w14:textId="77777777" w:rsidTr="00BC230C">
        <w:trPr>
          <w:trHeight w:val="964"/>
        </w:trPr>
        <w:tc>
          <w:tcPr>
            <w:tcW w:w="1652" w:type="dxa"/>
            <w:vMerge w:val="restart"/>
            <w:vAlign w:val="center"/>
          </w:tcPr>
          <w:p w14:paraId="1B2F4F06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一、</w:t>
            </w:r>
            <w:r>
              <w:rPr>
                <w:rFonts w:eastAsia="方正仿宋简体"/>
                <w:sz w:val="28"/>
                <w:szCs w:val="28"/>
              </w:rPr>
              <w:t>实施城市环境品质提升工程</w:t>
            </w:r>
          </w:p>
        </w:tc>
        <w:tc>
          <w:tcPr>
            <w:tcW w:w="514" w:type="dxa"/>
            <w:vMerge w:val="restart"/>
            <w:vAlign w:val="center"/>
          </w:tcPr>
          <w:p w14:paraId="00F752A7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</w:t>
            </w:r>
          </w:p>
        </w:tc>
        <w:tc>
          <w:tcPr>
            <w:tcW w:w="2197" w:type="dxa"/>
            <w:vMerge w:val="restart"/>
            <w:vAlign w:val="center"/>
          </w:tcPr>
          <w:p w14:paraId="2B2A905C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推进市容环境整治</w:t>
            </w:r>
          </w:p>
        </w:tc>
        <w:tc>
          <w:tcPr>
            <w:tcW w:w="6160" w:type="dxa"/>
            <w:vAlign w:val="center"/>
          </w:tcPr>
          <w:p w14:paraId="1AF0DC09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常态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化开展</w:t>
            </w:r>
            <w:proofErr w:type="gramEnd"/>
            <w:r>
              <w:rPr>
                <w:rFonts w:eastAsia="方正仿宋简体" w:hint="eastAsia"/>
                <w:sz w:val="24"/>
                <w:szCs w:val="24"/>
              </w:rPr>
              <w:t>专项整治行动；加大市政设施日常巡查维护；加强建筑工地文明施工管理。</w:t>
            </w:r>
          </w:p>
        </w:tc>
        <w:tc>
          <w:tcPr>
            <w:tcW w:w="2460" w:type="dxa"/>
            <w:vAlign w:val="center"/>
          </w:tcPr>
          <w:p w14:paraId="2536169B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市住建局、市城管局，</w:t>
            </w:r>
            <w:r>
              <w:rPr>
                <w:rFonts w:eastAsia="方正仿宋简体" w:hint="eastAsia"/>
                <w:sz w:val="24"/>
                <w:szCs w:val="24"/>
              </w:rPr>
              <w:t>市工信局、市市场监管局，各区县</w:t>
            </w:r>
          </w:p>
        </w:tc>
      </w:tr>
      <w:tr w:rsidR="00A3168D" w14:paraId="5F2D5C08" w14:textId="77777777" w:rsidTr="00BC230C">
        <w:trPr>
          <w:trHeight w:val="651"/>
        </w:trPr>
        <w:tc>
          <w:tcPr>
            <w:tcW w:w="1652" w:type="dxa"/>
            <w:vMerge/>
            <w:vAlign w:val="center"/>
          </w:tcPr>
          <w:p w14:paraId="5FF6B344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14:paraId="16482823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14:paraId="69387C36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370217FB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加大文明社区（小区）创建力度，在全市打造</w:t>
            </w:r>
            <w:r>
              <w:rPr>
                <w:rFonts w:eastAsia="方正仿宋简体" w:hint="eastAsia"/>
                <w:sz w:val="24"/>
                <w:szCs w:val="24"/>
              </w:rPr>
              <w:t>6</w:t>
            </w:r>
            <w:r>
              <w:rPr>
                <w:rFonts w:eastAsia="方正仿宋简体" w:hint="eastAsia"/>
                <w:sz w:val="24"/>
                <w:szCs w:val="24"/>
              </w:rPr>
              <w:t>个市级文明示范社区，每个区打造</w:t>
            </w:r>
            <w:r>
              <w:rPr>
                <w:rFonts w:eastAsia="方正仿宋简体" w:hint="eastAsia"/>
                <w:sz w:val="24"/>
                <w:szCs w:val="24"/>
              </w:rPr>
              <w:t>2</w:t>
            </w:r>
            <w:r>
              <w:rPr>
                <w:rFonts w:eastAsia="方正仿宋简体" w:hint="eastAsia"/>
                <w:sz w:val="24"/>
                <w:szCs w:val="24"/>
              </w:rPr>
              <w:t>个文明示范社区。</w:t>
            </w:r>
          </w:p>
        </w:tc>
        <w:tc>
          <w:tcPr>
            <w:tcW w:w="2460" w:type="dxa"/>
            <w:vAlign w:val="center"/>
          </w:tcPr>
          <w:p w14:paraId="665ED564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市文明办，</w:t>
            </w:r>
            <w:r>
              <w:rPr>
                <w:rFonts w:eastAsia="方正仿宋简体" w:hint="eastAsia"/>
                <w:sz w:val="24"/>
                <w:szCs w:val="24"/>
              </w:rPr>
              <w:t>各区</w:t>
            </w:r>
          </w:p>
        </w:tc>
      </w:tr>
      <w:tr w:rsidR="00A3168D" w14:paraId="2D48A770" w14:textId="77777777" w:rsidTr="00BC230C">
        <w:trPr>
          <w:trHeight w:val="964"/>
        </w:trPr>
        <w:tc>
          <w:tcPr>
            <w:tcW w:w="1652" w:type="dxa"/>
            <w:vMerge/>
            <w:vAlign w:val="center"/>
          </w:tcPr>
          <w:p w14:paraId="6A307EAA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61781ED7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2</w:t>
            </w:r>
          </w:p>
        </w:tc>
        <w:tc>
          <w:tcPr>
            <w:tcW w:w="2197" w:type="dxa"/>
            <w:vAlign w:val="center"/>
          </w:tcPr>
          <w:p w14:paraId="58440B33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推进环卫保洁监管</w:t>
            </w:r>
          </w:p>
        </w:tc>
        <w:tc>
          <w:tcPr>
            <w:tcW w:w="6160" w:type="dxa"/>
            <w:vAlign w:val="center"/>
          </w:tcPr>
          <w:p w14:paraId="456E8F59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健全环卫作业监管体系，加强日常管理考核；深入推进垃圾分类工作。</w:t>
            </w:r>
          </w:p>
        </w:tc>
        <w:tc>
          <w:tcPr>
            <w:tcW w:w="2460" w:type="dxa"/>
            <w:vAlign w:val="center"/>
          </w:tcPr>
          <w:p w14:paraId="3D7E31C8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市城管局</w:t>
            </w:r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  <w:tr w:rsidR="00A3168D" w14:paraId="21145C06" w14:textId="77777777" w:rsidTr="00BC230C">
        <w:trPr>
          <w:trHeight w:val="964"/>
        </w:trPr>
        <w:tc>
          <w:tcPr>
            <w:tcW w:w="1652" w:type="dxa"/>
            <w:vMerge/>
            <w:vAlign w:val="center"/>
          </w:tcPr>
          <w:p w14:paraId="574C4F19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25836300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3</w:t>
            </w:r>
          </w:p>
        </w:tc>
        <w:tc>
          <w:tcPr>
            <w:tcW w:w="2197" w:type="dxa"/>
            <w:vAlign w:val="center"/>
          </w:tcPr>
          <w:p w14:paraId="3C79C693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推进老旧小区改造</w:t>
            </w:r>
          </w:p>
        </w:tc>
        <w:tc>
          <w:tcPr>
            <w:tcW w:w="6160" w:type="dxa"/>
            <w:vAlign w:val="center"/>
          </w:tcPr>
          <w:p w14:paraId="26C3CB7F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对纳入</w:t>
            </w:r>
            <w:r>
              <w:rPr>
                <w:rFonts w:eastAsia="方正仿宋简体" w:hint="eastAsia"/>
                <w:sz w:val="24"/>
                <w:szCs w:val="24"/>
              </w:rPr>
              <w:t>2022</w:t>
            </w:r>
            <w:r>
              <w:rPr>
                <w:rFonts w:eastAsia="方正仿宋简体" w:hint="eastAsia"/>
                <w:sz w:val="24"/>
                <w:szCs w:val="24"/>
              </w:rPr>
              <w:t>年改造计划的</w:t>
            </w:r>
            <w:r>
              <w:rPr>
                <w:rFonts w:eastAsia="方正仿宋简体" w:hint="eastAsia"/>
                <w:sz w:val="24"/>
                <w:szCs w:val="24"/>
              </w:rPr>
              <w:t>182</w:t>
            </w:r>
            <w:r>
              <w:rPr>
                <w:rFonts w:eastAsia="方正仿宋简体" w:hint="eastAsia"/>
                <w:sz w:val="24"/>
                <w:szCs w:val="24"/>
              </w:rPr>
              <w:t>个城镇老旧小区全面实施改造；完善小区及周边精细管理、长效管理机制。</w:t>
            </w:r>
          </w:p>
        </w:tc>
        <w:tc>
          <w:tcPr>
            <w:tcW w:w="2460" w:type="dxa"/>
            <w:vAlign w:val="center"/>
          </w:tcPr>
          <w:p w14:paraId="406295A9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市住建局</w:t>
            </w:r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  <w:tr w:rsidR="00A3168D" w14:paraId="52759F87" w14:textId="77777777" w:rsidTr="00BC230C">
        <w:trPr>
          <w:trHeight w:val="1247"/>
        </w:trPr>
        <w:tc>
          <w:tcPr>
            <w:tcW w:w="1652" w:type="dxa"/>
            <w:vMerge/>
            <w:vAlign w:val="center"/>
          </w:tcPr>
          <w:p w14:paraId="251B0DAD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 w:val="restart"/>
            <w:vAlign w:val="center"/>
          </w:tcPr>
          <w:p w14:paraId="19E861DE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4</w:t>
            </w:r>
          </w:p>
        </w:tc>
        <w:tc>
          <w:tcPr>
            <w:tcW w:w="2197" w:type="dxa"/>
            <w:vMerge w:val="restart"/>
            <w:vAlign w:val="center"/>
          </w:tcPr>
          <w:p w14:paraId="02FF4816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推进环境品质提升</w:t>
            </w:r>
          </w:p>
        </w:tc>
        <w:tc>
          <w:tcPr>
            <w:tcW w:w="6160" w:type="dxa"/>
            <w:vAlign w:val="center"/>
          </w:tcPr>
          <w:p w14:paraId="167D1D95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加快</w:t>
            </w:r>
            <w:r>
              <w:rPr>
                <w:rFonts w:eastAsia="方正仿宋简体" w:hint="eastAsia"/>
                <w:sz w:val="24"/>
                <w:szCs w:val="24"/>
              </w:rPr>
              <w:t>90</w:t>
            </w:r>
            <w:r>
              <w:rPr>
                <w:rFonts w:eastAsia="方正仿宋简体" w:hint="eastAsia"/>
                <w:sz w:val="24"/>
                <w:szCs w:val="24"/>
              </w:rPr>
              <w:t>个迎“亚青会”城市环境品质提升项目建设；加快补齐市政设施建设短板；坚持“一点一策”对中心城区</w:t>
            </w:r>
            <w:r>
              <w:rPr>
                <w:rFonts w:eastAsia="方正仿宋简体" w:hint="eastAsia"/>
                <w:sz w:val="24"/>
                <w:szCs w:val="24"/>
              </w:rPr>
              <w:t>67</w:t>
            </w:r>
            <w:r>
              <w:rPr>
                <w:rFonts w:eastAsia="方正仿宋简体" w:hint="eastAsia"/>
                <w:sz w:val="24"/>
                <w:szCs w:val="24"/>
              </w:rPr>
              <w:t>个积水点开展综合整治；加快升级改造已列入计划的</w:t>
            </w:r>
            <w:r>
              <w:rPr>
                <w:rFonts w:eastAsia="方正仿宋简体" w:hint="eastAsia"/>
                <w:sz w:val="24"/>
                <w:szCs w:val="24"/>
              </w:rPr>
              <w:t>14</w:t>
            </w:r>
            <w:r>
              <w:rPr>
                <w:rFonts w:eastAsia="方正仿宋简体" w:hint="eastAsia"/>
                <w:sz w:val="24"/>
                <w:szCs w:val="24"/>
              </w:rPr>
              <w:t>个农贸市场。</w:t>
            </w:r>
          </w:p>
        </w:tc>
        <w:tc>
          <w:tcPr>
            <w:tcW w:w="2460" w:type="dxa"/>
            <w:vAlign w:val="center"/>
          </w:tcPr>
          <w:p w14:paraId="58E48956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市文</w:t>
            </w:r>
            <w:proofErr w:type="gramStart"/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广旅体局</w:t>
            </w:r>
            <w:proofErr w:type="gramEnd"/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、市住建局、市城管局、市市场监管局</w:t>
            </w:r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  <w:tr w:rsidR="00A3168D" w14:paraId="76C1C8FF" w14:textId="77777777" w:rsidTr="00BC230C">
        <w:trPr>
          <w:trHeight w:val="725"/>
        </w:trPr>
        <w:tc>
          <w:tcPr>
            <w:tcW w:w="1652" w:type="dxa"/>
            <w:vMerge/>
            <w:vAlign w:val="center"/>
          </w:tcPr>
          <w:p w14:paraId="0575DE7B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14:paraId="15E4BF65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14:paraId="038F4DB4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2BA494DC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开展文明示范市场建设，在全市打造</w:t>
            </w:r>
            <w:r>
              <w:rPr>
                <w:rFonts w:eastAsia="方正仿宋简体" w:hint="eastAsia"/>
                <w:sz w:val="24"/>
                <w:szCs w:val="24"/>
              </w:rPr>
              <w:t>6</w:t>
            </w:r>
            <w:r>
              <w:rPr>
                <w:rFonts w:eastAsia="方正仿宋简体" w:hint="eastAsia"/>
                <w:sz w:val="24"/>
                <w:szCs w:val="24"/>
              </w:rPr>
              <w:t>个市级文明示范市场，每个区打造</w:t>
            </w:r>
            <w:r>
              <w:rPr>
                <w:rFonts w:eastAsia="方正仿宋简体" w:hint="eastAsia"/>
                <w:sz w:val="24"/>
                <w:szCs w:val="24"/>
              </w:rPr>
              <w:t>2</w:t>
            </w:r>
            <w:r>
              <w:rPr>
                <w:rFonts w:eastAsia="方正仿宋简体" w:hint="eastAsia"/>
                <w:sz w:val="24"/>
                <w:szCs w:val="24"/>
              </w:rPr>
              <w:t>个区级文明示范市场。</w:t>
            </w:r>
          </w:p>
        </w:tc>
        <w:tc>
          <w:tcPr>
            <w:tcW w:w="2460" w:type="dxa"/>
            <w:vAlign w:val="center"/>
          </w:tcPr>
          <w:p w14:paraId="63EF84AD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市市场监管局</w:t>
            </w:r>
            <w:r>
              <w:rPr>
                <w:rFonts w:eastAsia="方正仿宋简体" w:hint="eastAsia"/>
                <w:sz w:val="24"/>
                <w:szCs w:val="24"/>
              </w:rPr>
              <w:t>，各区</w:t>
            </w:r>
          </w:p>
        </w:tc>
      </w:tr>
      <w:tr w:rsidR="00A3168D" w14:paraId="036A74BE" w14:textId="77777777" w:rsidTr="00BC230C">
        <w:trPr>
          <w:trHeight w:val="1247"/>
        </w:trPr>
        <w:tc>
          <w:tcPr>
            <w:tcW w:w="1652" w:type="dxa"/>
            <w:vMerge w:val="restart"/>
            <w:vAlign w:val="center"/>
          </w:tcPr>
          <w:p w14:paraId="0348CAEA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二、实施农村精神风貌提升工程</w:t>
            </w:r>
          </w:p>
        </w:tc>
        <w:tc>
          <w:tcPr>
            <w:tcW w:w="514" w:type="dxa"/>
            <w:vMerge w:val="restart"/>
            <w:vAlign w:val="center"/>
          </w:tcPr>
          <w:p w14:paraId="1A9D1241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5</w:t>
            </w:r>
          </w:p>
        </w:tc>
        <w:tc>
          <w:tcPr>
            <w:tcW w:w="2197" w:type="dxa"/>
            <w:vMerge w:val="restart"/>
            <w:vAlign w:val="center"/>
          </w:tcPr>
          <w:p w14:paraId="16D217A4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深化文明村镇创建</w:t>
            </w:r>
          </w:p>
        </w:tc>
        <w:tc>
          <w:tcPr>
            <w:tcW w:w="6160" w:type="dxa"/>
            <w:vAlign w:val="center"/>
          </w:tcPr>
          <w:p w14:paraId="14E1B8C3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确保</w:t>
            </w:r>
            <w:r>
              <w:rPr>
                <w:rFonts w:eastAsia="方正仿宋简体"/>
                <w:sz w:val="24"/>
                <w:szCs w:val="24"/>
              </w:rPr>
              <w:t>2022</w:t>
            </w:r>
            <w:r>
              <w:rPr>
                <w:rFonts w:eastAsia="方正仿宋简体"/>
                <w:sz w:val="24"/>
                <w:szCs w:val="24"/>
              </w:rPr>
              <w:t>年底全市</w:t>
            </w:r>
            <w:r>
              <w:rPr>
                <w:rFonts w:eastAsia="方正仿宋简体"/>
                <w:sz w:val="24"/>
                <w:szCs w:val="24"/>
              </w:rPr>
              <w:t>60%</w:t>
            </w:r>
            <w:r>
              <w:rPr>
                <w:rFonts w:eastAsia="方正仿宋简体"/>
                <w:sz w:val="24"/>
                <w:szCs w:val="24"/>
              </w:rPr>
              <w:t>以上村庄建成美丽宜居村、</w:t>
            </w:r>
            <w:r>
              <w:rPr>
                <w:rFonts w:eastAsia="方正仿宋简体"/>
                <w:sz w:val="24"/>
                <w:szCs w:val="24"/>
              </w:rPr>
              <w:t>28</w:t>
            </w:r>
            <w:r>
              <w:rPr>
                <w:rFonts w:eastAsia="方正仿宋简体"/>
                <w:sz w:val="24"/>
                <w:szCs w:val="24"/>
              </w:rPr>
              <w:t>个村庄建成特色精品村，各区（县）建成</w:t>
            </w:r>
            <w:r>
              <w:rPr>
                <w:rFonts w:eastAsia="方正仿宋简体"/>
                <w:sz w:val="24"/>
                <w:szCs w:val="24"/>
              </w:rPr>
              <w:t>2</w:t>
            </w:r>
            <w:r>
              <w:rPr>
                <w:rFonts w:eastAsia="方正仿宋简体"/>
                <w:sz w:val="24"/>
                <w:szCs w:val="24"/>
              </w:rPr>
              <w:t>条以上美丽乡村风貌带，全市村镇创成县级以上文明村镇达</w:t>
            </w:r>
            <w:r>
              <w:rPr>
                <w:rFonts w:eastAsia="方正仿宋简体"/>
                <w:sz w:val="24"/>
                <w:szCs w:val="24"/>
              </w:rPr>
              <w:t>60%</w:t>
            </w:r>
            <w:r>
              <w:rPr>
                <w:rFonts w:eastAsia="方正仿宋简体"/>
                <w:sz w:val="24"/>
                <w:szCs w:val="24"/>
              </w:rPr>
              <w:t>以上</w:t>
            </w:r>
            <w:r>
              <w:rPr>
                <w:rFonts w:eastAsia="方正仿宋简体" w:hint="eastAsia"/>
                <w:sz w:val="24"/>
                <w:szCs w:val="24"/>
              </w:rPr>
              <w:t>。</w:t>
            </w:r>
          </w:p>
        </w:tc>
        <w:tc>
          <w:tcPr>
            <w:tcW w:w="2460" w:type="dxa"/>
            <w:vAlign w:val="center"/>
          </w:tcPr>
          <w:p w14:paraId="3279BD93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市农业农村局、市文明办</w:t>
            </w:r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  <w:tr w:rsidR="00A3168D" w14:paraId="4F7F7BF8" w14:textId="77777777" w:rsidTr="00BC230C">
        <w:trPr>
          <w:trHeight w:val="683"/>
        </w:trPr>
        <w:tc>
          <w:tcPr>
            <w:tcW w:w="1652" w:type="dxa"/>
            <w:vMerge/>
            <w:vAlign w:val="center"/>
          </w:tcPr>
          <w:p w14:paraId="260D4350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14:paraId="65DC26EE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14:paraId="49CE749E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105CAA6B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开展文明示范村建设，打造</w:t>
            </w:r>
            <w:r>
              <w:rPr>
                <w:rFonts w:eastAsia="方正仿宋简体" w:hint="eastAsia"/>
                <w:sz w:val="24"/>
                <w:szCs w:val="24"/>
              </w:rPr>
              <w:t>6</w:t>
            </w:r>
            <w:r>
              <w:rPr>
                <w:rFonts w:eastAsia="方正仿宋简体" w:hint="eastAsia"/>
                <w:sz w:val="24"/>
                <w:szCs w:val="24"/>
              </w:rPr>
              <w:t>个市级文明示范村，每个区重点打造</w:t>
            </w:r>
            <w:r>
              <w:rPr>
                <w:rFonts w:eastAsia="方正仿宋简体" w:hint="eastAsia"/>
                <w:sz w:val="24"/>
                <w:szCs w:val="24"/>
              </w:rPr>
              <w:t>2</w:t>
            </w:r>
            <w:r>
              <w:rPr>
                <w:rFonts w:eastAsia="方正仿宋简体" w:hint="eastAsia"/>
                <w:sz w:val="24"/>
                <w:szCs w:val="24"/>
              </w:rPr>
              <w:t>个区级示范村。</w:t>
            </w:r>
          </w:p>
        </w:tc>
        <w:tc>
          <w:tcPr>
            <w:tcW w:w="2460" w:type="dxa"/>
            <w:vAlign w:val="center"/>
          </w:tcPr>
          <w:p w14:paraId="4E027641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市文明办，</w:t>
            </w:r>
            <w:r>
              <w:rPr>
                <w:rFonts w:eastAsia="方正仿宋简体" w:hint="eastAsia"/>
                <w:sz w:val="24"/>
                <w:szCs w:val="24"/>
              </w:rPr>
              <w:t>各区</w:t>
            </w:r>
          </w:p>
        </w:tc>
      </w:tr>
      <w:tr w:rsidR="00A3168D" w14:paraId="48050E03" w14:textId="77777777" w:rsidTr="00BC230C">
        <w:trPr>
          <w:trHeight w:val="1115"/>
        </w:trPr>
        <w:tc>
          <w:tcPr>
            <w:tcW w:w="1652" w:type="dxa"/>
            <w:vMerge/>
            <w:vAlign w:val="center"/>
          </w:tcPr>
          <w:p w14:paraId="68C3C98F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 w:val="restart"/>
            <w:vAlign w:val="center"/>
          </w:tcPr>
          <w:p w14:paraId="3A186571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</w:t>
            </w:r>
          </w:p>
        </w:tc>
        <w:tc>
          <w:tcPr>
            <w:tcW w:w="2197" w:type="dxa"/>
            <w:vMerge w:val="restart"/>
            <w:vAlign w:val="center"/>
          </w:tcPr>
          <w:p w14:paraId="54F86881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拓展文明实践阵地</w:t>
            </w:r>
          </w:p>
        </w:tc>
        <w:tc>
          <w:tcPr>
            <w:tcW w:w="6160" w:type="dxa"/>
            <w:vAlign w:val="center"/>
          </w:tcPr>
          <w:p w14:paraId="58CE0F81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在</w:t>
            </w:r>
            <w:r>
              <w:rPr>
                <w:rFonts w:eastAsia="方正仿宋简体"/>
                <w:sz w:val="24"/>
                <w:szCs w:val="24"/>
              </w:rPr>
              <w:t>深化</w:t>
            </w:r>
            <w:r>
              <w:rPr>
                <w:rFonts w:eastAsia="方正仿宋简体"/>
                <w:sz w:val="24"/>
                <w:szCs w:val="24"/>
              </w:rPr>
              <w:t>14</w:t>
            </w:r>
            <w:r>
              <w:rPr>
                <w:rFonts w:eastAsia="方正仿宋简体"/>
                <w:sz w:val="24"/>
                <w:szCs w:val="24"/>
              </w:rPr>
              <w:t>个镇级文明实践示范所和</w:t>
            </w:r>
            <w:r>
              <w:rPr>
                <w:rFonts w:eastAsia="方正仿宋简体"/>
                <w:sz w:val="24"/>
                <w:szCs w:val="24"/>
              </w:rPr>
              <w:t>204</w:t>
            </w:r>
            <w:r>
              <w:rPr>
                <w:rFonts w:eastAsia="方正仿宋简体"/>
                <w:sz w:val="24"/>
                <w:szCs w:val="24"/>
              </w:rPr>
              <w:t>个村级文明实践示范站建设</w:t>
            </w:r>
            <w:r>
              <w:rPr>
                <w:rFonts w:eastAsia="方正仿宋简体" w:hint="eastAsia"/>
                <w:sz w:val="24"/>
                <w:szCs w:val="24"/>
              </w:rPr>
              <w:t>的基础上，每个区（县）各打造</w:t>
            </w:r>
            <w:r>
              <w:rPr>
                <w:rFonts w:eastAsia="方正仿宋简体" w:hint="eastAsia"/>
                <w:sz w:val="24"/>
                <w:szCs w:val="24"/>
              </w:rPr>
              <w:t>1</w:t>
            </w:r>
            <w:r>
              <w:rPr>
                <w:rFonts w:eastAsia="方正仿宋简体" w:hint="eastAsia"/>
                <w:sz w:val="24"/>
                <w:szCs w:val="24"/>
              </w:rPr>
              <w:t>至</w:t>
            </w:r>
            <w:r>
              <w:rPr>
                <w:rFonts w:eastAsia="方正仿宋简体" w:hint="eastAsia"/>
                <w:sz w:val="24"/>
                <w:szCs w:val="24"/>
              </w:rPr>
              <w:t>2</w:t>
            </w:r>
            <w:r>
              <w:rPr>
                <w:rFonts w:eastAsia="方正仿宋简体" w:hint="eastAsia"/>
                <w:sz w:val="24"/>
                <w:szCs w:val="24"/>
              </w:rPr>
              <w:t>个示范所，每个镇街各打造</w:t>
            </w:r>
            <w:r>
              <w:rPr>
                <w:rFonts w:eastAsia="方正仿宋简体" w:hint="eastAsia"/>
                <w:sz w:val="24"/>
                <w:szCs w:val="24"/>
              </w:rPr>
              <w:t>2</w:t>
            </w:r>
            <w:r>
              <w:rPr>
                <w:rFonts w:eastAsia="方正仿宋简体" w:hint="eastAsia"/>
                <w:sz w:val="24"/>
                <w:szCs w:val="24"/>
              </w:rPr>
              <w:t>个示范站。</w:t>
            </w:r>
          </w:p>
        </w:tc>
        <w:tc>
          <w:tcPr>
            <w:tcW w:w="2460" w:type="dxa"/>
            <w:vAlign w:val="center"/>
          </w:tcPr>
          <w:p w14:paraId="74359E41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市委宣传部、市文明办</w:t>
            </w:r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  <w:tr w:rsidR="00A3168D" w14:paraId="206BEAC9" w14:textId="77777777" w:rsidTr="00BC230C">
        <w:trPr>
          <w:trHeight w:val="651"/>
        </w:trPr>
        <w:tc>
          <w:tcPr>
            <w:tcW w:w="1652" w:type="dxa"/>
            <w:vMerge/>
            <w:vAlign w:val="center"/>
          </w:tcPr>
          <w:p w14:paraId="04F7603C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14:paraId="21339ACA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14:paraId="53C60BAD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6FBAD2F2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开展文明实践特色所（站）建设，每个区（县）精心打造</w:t>
            </w:r>
            <w:r>
              <w:rPr>
                <w:rFonts w:eastAsia="方正仿宋简体"/>
                <w:sz w:val="24"/>
                <w:szCs w:val="24"/>
              </w:rPr>
              <w:t>1</w:t>
            </w:r>
            <w:r>
              <w:rPr>
                <w:rFonts w:eastAsia="方正仿宋简体"/>
                <w:sz w:val="24"/>
                <w:szCs w:val="24"/>
              </w:rPr>
              <w:t>个文明实践特色所和</w:t>
            </w:r>
            <w:r>
              <w:rPr>
                <w:rFonts w:eastAsia="方正仿宋简体"/>
                <w:sz w:val="24"/>
                <w:szCs w:val="24"/>
              </w:rPr>
              <w:t>1</w:t>
            </w:r>
            <w:r>
              <w:rPr>
                <w:rFonts w:eastAsia="方正仿宋简体"/>
                <w:sz w:val="24"/>
                <w:szCs w:val="24"/>
              </w:rPr>
              <w:t>个文明实践特色站</w:t>
            </w:r>
            <w:r>
              <w:rPr>
                <w:rFonts w:eastAsia="方正仿宋简体" w:hint="eastAsia"/>
                <w:sz w:val="24"/>
                <w:szCs w:val="24"/>
              </w:rPr>
              <w:t>。</w:t>
            </w:r>
          </w:p>
        </w:tc>
        <w:tc>
          <w:tcPr>
            <w:tcW w:w="2460" w:type="dxa"/>
            <w:vAlign w:val="center"/>
          </w:tcPr>
          <w:p w14:paraId="6D3B8BB7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市委宣传部、市文明办</w:t>
            </w:r>
            <w:r>
              <w:rPr>
                <w:rFonts w:eastAsia="方正仿宋简体" w:hint="eastAsia"/>
                <w:sz w:val="24"/>
                <w:szCs w:val="24"/>
              </w:rPr>
              <w:t>，各区</w:t>
            </w:r>
          </w:p>
        </w:tc>
      </w:tr>
      <w:tr w:rsidR="00A3168D" w14:paraId="6F337D76" w14:textId="77777777" w:rsidTr="00BC230C">
        <w:trPr>
          <w:trHeight w:val="879"/>
        </w:trPr>
        <w:tc>
          <w:tcPr>
            <w:tcW w:w="1652" w:type="dxa"/>
            <w:vMerge/>
            <w:vAlign w:val="center"/>
          </w:tcPr>
          <w:p w14:paraId="671AEBDF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14:paraId="0ED7B576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14:paraId="0459357B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6D655957" w14:textId="77777777" w:rsidR="00A3168D" w:rsidRDefault="00A3168D" w:rsidP="00BC230C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面向农村基层广泛开展文明实践活动，全市各文明实践所（站）每年开展相关主题活动不少于</w:t>
            </w:r>
            <w:r>
              <w:rPr>
                <w:rFonts w:eastAsia="方正仿宋简体"/>
                <w:sz w:val="24"/>
                <w:szCs w:val="24"/>
              </w:rPr>
              <w:t>40</w:t>
            </w:r>
            <w:r>
              <w:rPr>
                <w:rFonts w:eastAsia="方正仿宋简体"/>
                <w:sz w:val="24"/>
                <w:szCs w:val="24"/>
              </w:rPr>
              <w:t>场</w:t>
            </w:r>
            <w:r>
              <w:rPr>
                <w:rFonts w:eastAsia="方正仿宋简体" w:hint="eastAsia"/>
                <w:sz w:val="24"/>
                <w:szCs w:val="24"/>
              </w:rPr>
              <w:t>；</w:t>
            </w:r>
            <w:r>
              <w:rPr>
                <w:rFonts w:eastAsia="方正仿宋简体"/>
                <w:sz w:val="24"/>
                <w:szCs w:val="24"/>
              </w:rPr>
              <w:t>用好</w:t>
            </w:r>
            <w:r>
              <w:rPr>
                <w:rFonts w:eastAsia="方正仿宋简体"/>
                <w:sz w:val="24"/>
                <w:szCs w:val="24"/>
              </w:rPr>
              <w:t>“i</w:t>
            </w:r>
            <w:r>
              <w:rPr>
                <w:rFonts w:eastAsia="方正仿宋简体"/>
                <w:sz w:val="24"/>
                <w:szCs w:val="24"/>
              </w:rPr>
              <w:t>汕头志愿者之家</w:t>
            </w:r>
            <w:r>
              <w:rPr>
                <w:rFonts w:eastAsia="方正仿宋简体"/>
                <w:sz w:val="24"/>
                <w:szCs w:val="24"/>
              </w:rPr>
              <w:t>”</w:t>
            </w:r>
            <w:r>
              <w:rPr>
                <w:rFonts w:eastAsia="方正仿宋简体"/>
                <w:sz w:val="24"/>
                <w:szCs w:val="24"/>
              </w:rPr>
              <w:t>平台，不断加强志愿服务队伍建设</w:t>
            </w:r>
            <w:r>
              <w:rPr>
                <w:rFonts w:eastAsia="方正仿宋简体" w:hint="eastAsia"/>
                <w:sz w:val="24"/>
                <w:szCs w:val="24"/>
              </w:rPr>
              <w:t>。</w:t>
            </w:r>
          </w:p>
        </w:tc>
        <w:tc>
          <w:tcPr>
            <w:tcW w:w="2460" w:type="dxa"/>
            <w:vAlign w:val="center"/>
          </w:tcPr>
          <w:p w14:paraId="64215E82" w14:textId="77777777" w:rsidR="00A3168D" w:rsidRDefault="00A3168D" w:rsidP="00BC230C">
            <w:pPr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市委宣传部、市文明办</w:t>
            </w:r>
            <w:r>
              <w:rPr>
                <w:rFonts w:eastAsia="方正仿宋简体" w:hint="eastAsia"/>
                <w:sz w:val="24"/>
                <w:szCs w:val="24"/>
              </w:rPr>
              <w:t>，市民政局、团市委，各区县</w:t>
            </w:r>
          </w:p>
        </w:tc>
      </w:tr>
      <w:tr w:rsidR="00A3168D" w14:paraId="47869096" w14:textId="77777777" w:rsidTr="00BC230C">
        <w:trPr>
          <w:trHeight w:val="1051"/>
        </w:trPr>
        <w:tc>
          <w:tcPr>
            <w:tcW w:w="1652" w:type="dxa"/>
            <w:vMerge/>
            <w:vAlign w:val="center"/>
          </w:tcPr>
          <w:p w14:paraId="256108B6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1697F6E0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7</w:t>
            </w:r>
          </w:p>
        </w:tc>
        <w:tc>
          <w:tcPr>
            <w:tcW w:w="2197" w:type="dxa"/>
            <w:vAlign w:val="center"/>
          </w:tcPr>
          <w:p w14:paraId="5EE6B129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开展移风易俗工作</w:t>
            </w:r>
          </w:p>
        </w:tc>
        <w:tc>
          <w:tcPr>
            <w:tcW w:w="6160" w:type="dxa"/>
            <w:vAlign w:val="center"/>
          </w:tcPr>
          <w:p w14:paraId="53275E2A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制订《汕头市推进新时代乡风文明建设行动方案》，</w:t>
            </w:r>
            <w:r>
              <w:rPr>
                <w:rFonts w:eastAsia="方正仿宋简体" w:hint="eastAsia"/>
                <w:sz w:val="24"/>
                <w:szCs w:val="24"/>
              </w:rPr>
              <w:t>在</w:t>
            </w:r>
            <w:r>
              <w:rPr>
                <w:rFonts w:eastAsia="方正仿宋简体"/>
                <w:sz w:val="24"/>
                <w:szCs w:val="24"/>
              </w:rPr>
              <w:t>党建带动</w:t>
            </w:r>
            <w:r>
              <w:rPr>
                <w:rFonts w:eastAsia="方正仿宋简体" w:hint="eastAsia"/>
                <w:sz w:val="24"/>
                <w:szCs w:val="24"/>
              </w:rPr>
              <w:t>、</w:t>
            </w:r>
            <w:r>
              <w:rPr>
                <w:rFonts w:eastAsia="方正仿宋简体"/>
                <w:sz w:val="24"/>
                <w:szCs w:val="24"/>
              </w:rPr>
              <w:t>宣传引导</w:t>
            </w:r>
            <w:r>
              <w:rPr>
                <w:rFonts w:eastAsia="方正仿宋简体" w:hint="eastAsia"/>
                <w:sz w:val="24"/>
                <w:szCs w:val="24"/>
              </w:rPr>
              <w:t>、</w:t>
            </w:r>
            <w:r>
              <w:rPr>
                <w:rFonts w:eastAsia="方正仿宋简体"/>
                <w:sz w:val="24"/>
                <w:szCs w:val="24"/>
              </w:rPr>
              <w:t>活动培育</w:t>
            </w:r>
            <w:r>
              <w:rPr>
                <w:rFonts w:eastAsia="方正仿宋简体" w:hint="eastAsia"/>
                <w:sz w:val="24"/>
                <w:szCs w:val="24"/>
              </w:rPr>
              <w:t>、</w:t>
            </w:r>
            <w:r>
              <w:rPr>
                <w:rFonts w:eastAsia="方正仿宋简体"/>
                <w:sz w:val="24"/>
                <w:szCs w:val="24"/>
              </w:rPr>
              <w:t>制度强化</w:t>
            </w:r>
            <w:r>
              <w:rPr>
                <w:rFonts w:eastAsia="方正仿宋简体" w:hint="eastAsia"/>
                <w:sz w:val="24"/>
                <w:szCs w:val="24"/>
              </w:rPr>
              <w:t>等方面下功夫。</w:t>
            </w:r>
          </w:p>
        </w:tc>
        <w:tc>
          <w:tcPr>
            <w:tcW w:w="2460" w:type="dxa"/>
            <w:vAlign w:val="center"/>
          </w:tcPr>
          <w:p w14:paraId="28545D28" w14:textId="77777777" w:rsidR="00A3168D" w:rsidRDefault="00A3168D" w:rsidP="00BC230C">
            <w:pPr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市委宣传部、市文明办</w:t>
            </w:r>
            <w:r>
              <w:rPr>
                <w:rFonts w:eastAsia="方正仿宋简体" w:hint="eastAsia"/>
                <w:sz w:val="24"/>
                <w:szCs w:val="24"/>
              </w:rPr>
              <w:t>，市民政局、市农业农村局、市文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广旅体局</w:t>
            </w:r>
            <w:proofErr w:type="gramEnd"/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  <w:tr w:rsidR="00A3168D" w14:paraId="6AD6D650" w14:textId="77777777" w:rsidTr="00BC230C">
        <w:trPr>
          <w:trHeight w:val="1134"/>
        </w:trPr>
        <w:tc>
          <w:tcPr>
            <w:tcW w:w="1652" w:type="dxa"/>
            <w:vMerge/>
            <w:vAlign w:val="center"/>
          </w:tcPr>
          <w:p w14:paraId="1065A828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26F0BBF5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14:paraId="7C676D08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建设乡村“复兴</w:t>
            </w:r>
          </w:p>
          <w:p w14:paraId="26CED39A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少年宫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6160" w:type="dxa"/>
            <w:vAlign w:val="center"/>
          </w:tcPr>
          <w:p w14:paraId="679892FC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深化</w:t>
            </w:r>
            <w:r>
              <w:rPr>
                <w:rFonts w:eastAsia="方正仿宋简体" w:hint="eastAsia"/>
                <w:sz w:val="24"/>
                <w:szCs w:val="24"/>
              </w:rPr>
              <w:t>22</w:t>
            </w:r>
            <w:r>
              <w:rPr>
                <w:rFonts w:eastAsia="方正仿宋简体" w:hint="eastAsia"/>
                <w:sz w:val="24"/>
                <w:szCs w:val="24"/>
              </w:rPr>
              <w:t>所乡村“复兴少年宫”建设，推动</w:t>
            </w:r>
            <w:r>
              <w:rPr>
                <w:rFonts w:eastAsia="方正仿宋简体" w:hint="eastAsia"/>
                <w:sz w:val="24"/>
                <w:szCs w:val="24"/>
              </w:rPr>
              <w:t>64</w:t>
            </w:r>
            <w:r>
              <w:rPr>
                <w:rFonts w:eastAsia="方正仿宋简体" w:hint="eastAsia"/>
                <w:sz w:val="24"/>
                <w:szCs w:val="24"/>
              </w:rPr>
              <w:t>所乡村学校少年宫升级为乡村“复兴少年宫”，推动乡村“复兴少年宫”在全市各镇（街道）全覆盖，丰富农村青少年精神文化生活。</w:t>
            </w:r>
          </w:p>
        </w:tc>
        <w:tc>
          <w:tcPr>
            <w:tcW w:w="2460" w:type="dxa"/>
            <w:vAlign w:val="center"/>
          </w:tcPr>
          <w:p w14:paraId="634BB7CB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市委宣传部、市文明办</w:t>
            </w:r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  <w:tr w:rsidR="00A3168D" w14:paraId="1AB563B0" w14:textId="77777777" w:rsidTr="00BC230C">
        <w:trPr>
          <w:trHeight w:val="1134"/>
        </w:trPr>
        <w:tc>
          <w:tcPr>
            <w:tcW w:w="1652" w:type="dxa"/>
            <w:vMerge w:val="restart"/>
            <w:vAlign w:val="center"/>
          </w:tcPr>
          <w:p w14:paraId="4EE8A6A9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lastRenderedPageBreak/>
              <w:t>三、开展道路交通秩序提升工程</w:t>
            </w:r>
          </w:p>
        </w:tc>
        <w:tc>
          <w:tcPr>
            <w:tcW w:w="514" w:type="dxa"/>
            <w:vMerge w:val="restart"/>
            <w:vAlign w:val="center"/>
          </w:tcPr>
          <w:p w14:paraId="4E4E74F0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9</w:t>
            </w:r>
          </w:p>
        </w:tc>
        <w:tc>
          <w:tcPr>
            <w:tcW w:w="2197" w:type="dxa"/>
            <w:vMerge w:val="restart"/>
            <w:vAlign w:val="center"/>
          </w:tcPr>
          <w:p w14:paraId="32E90955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加强重点区域精细管理</w:t>
            </w:r>
          </w:p>
        </w:tc>
        <w:tc>
          <w:tcPr>
            <w:tcW w:w="6160" w:type="dxa"/>
            <w:vAlign w:val="center"/>
          </w:tcPr>
          <w:p w14:paraId="3117DC2B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精心打造实地考察测评点位中的主要交通路口和主次干道，落实常态化、精细化管理。</w:t>
            </w:r>
          </w:p>
        </w:tc>
        <w:tc>
          <w:tcPr>
            <w:tcW w:w="2460" w:type="dxa"/>
            <w:vAlign w:val="center"/>
          </w:tcPr>
          <w:p w14:paraId="7B6632BD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市公安局交警支队</w:t>
            </w:r>
            <w:r>
              <w:rPr>
                <w:rFonts w:eastAsia="方正仿宋简体" w:hint="eastAsia"/>
                <w:sz w:val="24"/>
                <w:szCs w:val="24"/>
              </w:rPr>
              <w:t>，各区</w:t>
            </w:r>
          </w:p>
        </w:tc>
      </w:tr>
      <w:tr w:rsidR="00A3168D" w14:paraId="74FAD8D5" w14:textId="77777777" w:rsidTr="00BC230C">
        <w:trPr>
          <w:trHeight w:val="1134"/>
        </w:trPr>
        <w:tc>
          <w:tcPr>
            <w:tcW w:w="1652" w:type="dxa"/>
            <w:vMerge/>
            <w:vAlign w:val="center"/>
          </w:tcPr>
          <w:p w14:paraId="3BBE277C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14:paraId="08FDA401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14:paraId="058979AE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060DCE59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以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濠</w:t>
            </w:r>
            <w:proofErr w:type="gramEnd"/>
            <w:r>
              <w:rPr>
                <w:rFonts w:eastAsia="方正仿宋简体" w:hint="eastAsia"/>
                <w:sz w:val="24"/>
                <w:szCs w:val="24"/>
              </w:rPr>
              <w:t>江区作为文明交通试点示范区，在健全长效治理机制上拿出更多务实管用的措施。</w:t>
            </w:r>
          </w:p>
        </w:tc>
        <w:tc>
          <w:tcPr>
            <w:tcW w:w="2460" w:type="dxa"/>
            <w:vAlign w:val="center"/>
          </w:tcPr>
          <w:p w14:paraId="5AB1E068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市公安局交警支队</w:t>
            </w:r>
            <w:r>
              <w:rPr>
                <w:rFonts w:eastAsia="方正仿宋简体" w:hint="eastAsia"/>
                <w:sz w:val="24"/>
                <w:szCs w:val="24"/>
              </w:rPr>
              <w:t>，</w:t>
            </w:r>
            <w:proofErr w:type="gramStart"/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濠</w:t>
            </w:r>
            <w:proofErr w:type="gramEnd"/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江区</w:t>
            </w:r>
          </w:p>
        </w:tc>
      </w:tr>
      <w:tr w:rsidR="00A3168D" w14:paraId="1C36A925" w14:textId="77777777" w:rsidTr="00BC230C">
        <w:trPr>
          <w:trHeight w:val="1134"/>
        </w:trPr>
        <w:tc>
          <w:tcPr>
            <w:tcW w:w="1652" w:type="dxa"/>
            <w:vMerge/>
            <w:vAlign w:val="center"/>
          </w:tcPr>
          <w:p w14:paraId="565D6887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587FD457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10</w:t>
            </w:r>
          </w:p>
        </w:tc>
        <w:tc>
          <w:tcPr>
            <w:tcW w:w="2197" w:type="dxa"/>
            <w:vAlign w:val="center"/>
          </w:tcPr>
          <w:p w14:paraId="3B01EA84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加强共享单位规范管理</w:t>
            </w:r>
          </w:p>
        </w:tc>
        <w:tc>
          <w:tcPr>
            <w:tcW w:w="6160" w:type="dxa"/>
            <w:vAlign w:val="center"/>
          </w:tcPr>
          <w:p w14:paraId="538EACC8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加强对共享单车运营服务商的考核监督，加大日常巡查执法，多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措</w:t>
            </w:r>
            <w:proofErr w:type="gramEnd"/>
            <w:r>
              <w:rPr>
                <w:rFonts w:eastAsia="方正仿宋简体" w:hint="eastAsia"/>
                <w:sz w:val="24"/>
                <w:szCs w:val="24"/>
              </w:rPr>
              <w:t>并举规范共享单车停放秩序。</w:t>
            </w:r>
          </w:p>
        </w:tc>
        <w:tc>
          <w:tcPr>
            <w:tcW w:w="2460" w:type="dxa"/>
            <w:vAlign w:val="center"/>
          </w:tcPr>
          <w:p w14:paraId="238764E7" w14:textId="77777777" w:rsidR="00A3168D" w:rsidRDefault="00A3168D" w:rsidP="00BC230C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市城管局</w:t>
            </w:r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  <w:tr w:rsidR="00A3168D" w14:paraId="4A5E1709" w14:textId="77777777" w:rsidTr="00BC230C">
        <w:trPr>
          <w:trHeight w:val="1134"/>
        </w:trPr>
        <w:tc>
          <w:tcPr>
            <w:tcW w:w="1652" w:type="dxa"/>
            <w:vMerge/>
            <w:vAlign w:val="center"/>
          </w:tcPr>
          <w:p w14:paraId="78039EE5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3DF3A8B5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11</w:t>
            </w:r>
          </w:p>
        </w:tc>
        <w:tc>
          <w:tcPr>
            <w:tcW w:w="2197" w:type="dxa"/>
            <w:vAlign w:val="center"/>
          </w:tcPr>
          <w:p w14:paraId="479C08C9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加强公共交通质量管理</w:t>
            </w:r>
          </w:p>
        </w:tc>
        <w:tc>
          <w:tcPr>
            <w:tcW w:w="6160" w:type="dxa"/>
            <w:vAlign w:val="center"/>
          </w:tcPr>
          <w:p w14:paraId="4809E97A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开展公共交通服务质量考核，加强企业经营线路及车辆动态管理；优化调整一批公交线路；加大执法力度。</w:t>
            </w:r>
          </w:p>
        </w:tc>
        <w:tc>
          <w:tcPr>
            <w:tcW w:w="2460" w:type="dxa"/>
            <w:vAlign w:val="center"/>
          </w:tcPr>
          <w:p w14:paraId="3F4EBAB9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市交通运输局、市交通运输综合执法局</w:t>
            </w:r>
          </w:p>
        </w:tc>
      </w:tr>
      <w:tr w:rsidR="00A3168D" w14:paraId="54320988" w14:textId="77777777" w:rsidTr="00BC230C">
        <w:trPr>
          <w:trHeight w:val="1134"/>
        </w:trPr>
        <w:tc>
          <w:tcPr>
            <w:tcW w:w="1652" w:type="dxa"/>
            <w:vMerge/>
            <w:vAlign w:val="center"/>
          </w:tcPr>
          <w:p w14:paraId="16A68738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 w:val="restart"/>
            <w:vAlign w:val="center"/>
          </w:tcPr>
          <w:p w14:paraId="0D9E25BF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12</w:t>
            </w:r>
          </w:p>
        </w:tc>
        <w:tc>
          <w:tcPr>
            <w:tcW w:w="2197" w:type="dxa"/>
            <w:vMerge w:val="restart"/>
            <w:vAlign w:val="center"/>
          </w:tcPr>
          <w:p w14:paraId="071ABEEC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加强停车泊位机制管理</w:t>
            </w:r>
          </w:p>
        </w:tc>
        <w:tc>
          <w:tcPr>
            <w:tcW w:w="6160" w:type="dxa"/>
            <w:vAlign w:val="center"/>
          </w:tcPr>
          <w:p w14:paraId="281B0F7F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进一步做好公共停车泊位的挖潜工作；加快探索停车泊位市场化、社会化管理机制建设。</w:t>
            </w:r>
          </w:p>
        </w:tc>
        <w:tc>
          <w:tcPr>
            <w:tcW w:w="2460" w:type="dxa"/>
            <w:vAlign w:val="center"/>
          </w:tcPr>
          <w:p w14:paraId="312E319C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市公安局交警支队</w:t>
            </w:r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  <w:tr w:rsidR="00A3168D" w14:paraId="510F7835" w14:textId="77777777" w:rsidTr="00BC230C">
        <w:trPr>
          <w:trHeight w:val="1134"/>
        </w:trPr>
        <w:tc>
          <w:tcPr>
            <w:tcW w:w="1652" w:type="dxa"/>
            <w:vMerge/>
            <w:vAlign w:val="center"/>
          </w:tcPr>
          <w:p w14:paraId="1EA49AC6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14:paraId="2BD254C7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14:paraId="3F0B2EA2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2B08DC9D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开展规范停车示范镇（街道）创建活动，每个区确定</w:t>
            </w:r>
            <w:r>
              <w:rPr>
                <w:rFonts w:eastAsia="方正仿宋简体" w:hint="eastAsia"/>
                <w:sz w:val="24"/>
                <w:szCs w:val="24"/>
              </w:rPr>
              <w:t>1</w:t>
            </w:r>
            <w:r>
              <w:rPr>
                <w:rFonts w:eastAsia="方正仿宋简体" w:hint="eastAsia"/>
                <w:sz w:val="24"/>
                <w:szCs w:val="24"/>
              </w:rPr>
              <w:t>个镇（街道）作为试点。</w:t>
            </w:r>
          </w:p>
        </w:tc>
        <w:tc>
          <w:tcPr>
            <w:tcW w:w="2460" w:type="dxa"/>
            <w:vAlign w:val="center"/>
          </w:tcPr>
          <w:p w14:paraId="0E042BC2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市公安局交警支队</w:t>
            </w:r>
            <w:r>
              <w:rPr>
                <w:rFonts w:eastAsia="方正仿宋简体" w:hint="eastAsia"/>
                <w:sz w:val="24"/>
                <w:szCs w:val="24"/>
              </w:rPr>
              <w:t>，各区</w:t>
            </w:r>
          </w:p>
        </w:tc>
      </w:tr>
      <w:tr w:rsidR="00A3168D" w14:paraId="0AF30BC6" w14:textId="77777777" w:rsidTr="00BC230C">
        <w:trPr>
          <w:trHeight w:val="910"/>
        </w:trPr>
        <w:tc>
          <w:tcPr>
            <w:tcW w:w="1652" w:type="dxa"/>
            <w:vMerge w:val="restart"/>
            <w:vAlign w:val="center"/>
          </w:tcPr>
          <w:p w14:paraId="59837513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四、开展道德风尚培育提升工程</w:t>
            </w:r>
          </w:p>
        </w:tc>
        <w:tc>
          <w:tcPr>
            <w:tcW w:w="514" w:type="dxa"/>
            <w:vMerge w:val="restart"/>
            <w:vAlign w:val="center"/>
          </w:tcPr>
          <w:p w14:paraId="232F425B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13</w:t>
            </w:r>
          </w:p>
        </w:tc>
        <w:tc>
          <w:tcPr>
            <w:tcW w:w="2197" w:type="dxa"/>
            <w:vMerge w:val="restart"/>
            <w:vAlign w:val="center"/>
          </w:tcPr>
          <w:p w14:paraId="6711587A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加大楷模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培树力度</w:t>
            </w:r>
            <w:proofErr w:type="gramEnd"/>
          </w:p>
        </w:tc>
        <w:tc>
          <w:tcPr>
            <w:tcW w:w="6160" w:type="dxa"/>
            <w:vAlign w:val="center"/>
          </w:tcPr>
          <w:p w14:paraId="1F7C1BBC" w14:textId="77777777" w:rsidR="00A3168D" w:rsidRDefault="00A3168D" w:rsidP="00BC230C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选树推荐更多先进典型；持续办好身边好人现场交流、道德模范宣讲等系列活动；落实礼遇帮扶政策。</w:t>
            </w:r>
          </w:p>
        </w:tc>
        <w:tc>
          <w:tcPr>
            <w:tcW w:w="2460" w:type="dxa"/>
            <w:vAlign w:val="center"/>
          </w:tcPr>
          <w:p w14:paraId="7740C5D9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市文明办</w:t>
            </w:r>
            <w:r>
              <w:rPr>
                <w:rFonts w:eastAsia="方正仿宋简体" w:hint="eastAsia"/>
                <w:sz w:val="24"/>
                <w:szCs w:val="24"/>
              </w:rPr>
              <w:t>，市直各部门及各区县</w:t>
            </w:r>
          </w:p>
        </w:tc>
      </w:tr>
      <w:tr w:rsidR="00A3168D" w14:paraId="12E887F5" w14:textId="77777777" w:rsidTr="00BC230C">
        <w:trPr>
          <w:trHeight w:val="813"/>
        </w:trPr>
        <w:tc>
          <w:tcPr>
            <w:tcW w:w="1652" w:type="dxa"/>
            <w:vMerge/>
            <w:vAlign w:val="center"/>
          </w:tcPr>
          <w:p w14:paraId="29175AD0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14:paraId="000393AA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14:paraId="244499C8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76CC49E6" w14:textId="77777777" w:rsidR="00A3168D" w:rsidRDefault="00A3168D" w:rsidP="00BC230C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广泛开展“潮人好家风”系列活动，推选命名一批最美家庭、文明家庭。</w:t>
            </w:r>
          </w:p>
        </w:tc>
        <w:tc>
          <w:tcPr>
            <w:tcW w:w="2460" w:type="dxa"/>
            <w:vAlign w:val="center"/>
          </w:tcPr>
          <w:p w14:paraId="163BE5B8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市妇联，市文明办，</w:t>
            </w:r>
            <w:r>
              <w:rPr>
                <w:rFonts w:eastAsia="方正仿宋简体" w:hint="eastAsia"/>
                <w:sz w:val="24"/>
                <w:szCs w:val="24"/>
              </w:rPr>
              <w:t>各区县</w:t>
            </w:r>
          </w:p>
        </w:tc>
      </w:tr>
      <w:tr w:rsidR="00A3168D" w14:paraId="7A5E41BE" w14:textId="77777777" w:rsidTr="00BC230C">
        <w:trPr>
          <w:trHeight w:val="1134"/>
        </w:trPr>
        <w:tc>
          <w:tcPr>
            <w:tcW w:w="1652" w:type="dxa"/>
            <w:vMerge/>
            <w:vAlign w:val="center"/>
          </w:tcPr>
          <w:p w14:paraId="7DB479BF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14:paraId="0FAF99FD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14:paraId="5EB32D4A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1ADD5A6F" w14:textId="77777777" w:rsidR="00A3168D" w:rsidRDefault="00A3168D" w:rsidP="00BC230C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深入推进文明单位、文明行业创建活动，在全市各行业各领域尤其是窗口行业中推选命名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一</w:t>
            </w:r>
            <w:proofErr w:type="gramEnd"/>
            <w:r>
              <w:rPr>
                <w:rFonts w:eastAsia="方正仿宋简体" w:hint="eastAsia"/>
                <w:sz w:val="24"/>
                <w:szCs w:val="24"/>
              </w:rPr>
              <w:t>批文明单位、文明行业，提升城市文明形象。</w:t>
            </w:r>
          </w:p>
        </w:tc>
        <w:tc>
          <w:tcPr>
            <w:tcW w:w="2460" w:type="dxa"/>
            <w:vAlign w:val="center"/>
          </w:tcPr>
          <w:p w14:paraId="38E3130A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市文明办，</w:t>
            </w:r>
            <w:r>
              <w:rPr>
                <w:rFonts w:eastAsia="方正仿宋简体" w:hint="eastAsia"/>
                <w:sz w:val="24"/>
                <w:szCs w:val="24"/>
              </w:rPr>
              <w:t>各区县</w:t>
            </w:r>
          </w:p>
        </w:tc>
      </w:tr>
      <w:tr w:rsidR="00A3168D" w14:paraId="51483E0E" w14:textId="77777777" w:rsidTr="00BC230C">
        <w:trPr>
          <w:trHeight w:val="1134"/>
        </w:trPr>
        <w:tc>
          <w:tcPr>
            <w:tcW w:w="1652" w:type="dxa"/>
            <w:vMerge/>
            <w:vAlign w:val="center"/>
          </w:tcPr>
          <w:p w14:paraId="0D0D116F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49628918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14</w:t>
            </w:r>
          </w:p>
        </w:tc>
        <w:tc>
          <w:tcPr>
            <w:tcW w:w="2197" w:type="dxa"/>
            <w:vAlign w:val="center"/>
          </w:tcPr>
          <w:p w14:paraId="64323947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加大公益宣传力度</w:t>
            </w:r>
          </w:p>
        </w:tc>
        <w:tc>
          <w:tcPr>
            <w:tcW w:w="6160" w:type="dxa"/>
            <w:vAlign w:val="center"/>
          </w:tcPr>
          <w:p w14:paraId="75CC57A5" w14:textId="77777777" w:rsidR="00A3168D" w:rsidRDefault="00A3168D" w:rsidP="00BC230C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集中规划布设提升一批公益广告及大型景观宣传；统筹线上线下阵地资源，大力宣传汕头文明创建的新进展、新亮点、新成效。</w:t>
            </w:r>
          </w:p>
        </w:tc>
        <w:tc>
          <w:tcPr>
            <w:tcW w:w="2460" w:type="dxa"/>
            <w:vAlign w:val="center"/>
          </w:tcPr>
          <w:p w14:paraId="3B4B42A3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市委宣传部、市文明办</w:t>
            </w:r>
            <w:r>
              <w:rPr>
                <w:rFonts w:eastAsia="方正仿宋简体" w:hint="eastAsia"/>
                <w:sz w:val="24"/>
                <w:szCs w:val="24"/>
              </w:rPr>
              <w:t>，市城管局，各区县</w:t>
            </w:r>
          </w:p>
        </w:tc>
      </w:tr>
      <w:tr w:rsidR="00A3168D" w14:paraId="09C4BC97" w14:textId="77777777" w:rsidTr="00BC230C">
        <w:trPr>
          <w:trHeight w:val="439"/>
        </w:trPr>
        <w:tc>
          <w:tcPr>
            <w:tcW w:w="1652" w:type="dxa"/>
            <w:vMerge/>
            <w:vAlign w:val="center"/>
          </w:tcPr>
          <w:p w14:paraId="5B818CEE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14086B3E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15</w:t>
            </w:r>
          </w:p>
        </w:tc>
        <w:tc>
          <w:tcPr>
            <w:tcW w:w="2197" w:type="dxa"/>
            <w:vAlign w:val="center"/>
          </w:tcPr>
          <w:p w14:paraId="2206E8C4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加大宣传贯彻力度</w:t>
            </w:r>
          </w:p>
        </w:tc>
        <w:tc>
          <w:tcPr>
            <w:tcW w:w="6160" w:type="dxa"/>
            <w:vAlign w:val="center"/>
          </w:tcPr>
          <w:p w14:paraId="7E1C665D" w14:textId="77777777" w:rsidR="00A3168D" w:rsidRDefault="00A3168D" w:rsidP="00BC230C">
            <w:pPr>
              <w:spacing w:line="4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加大《汕头经济特区文明行为促进条例》线上宣传推广力度；针对《条例》中</w:t>
            </w:r>
            <w:r>
              <w:rPr>
                <w:rFonts w:eastAsia="方正仿宋简体" w:hint="eastAsia"/>
                <w:sz w:val="24"/>
                <w:szCs w:val="24"/>
              </w:rPr>
              <w:t>14</w:t>
            </w:r>
            <w:r>
              <w:rPr>
                <w:rFonts w:eastAsia="方正仿宋简体" w:hint="eastAsia"/>
                <w:sz w:val="24"/>
                <w:szCs w:val="24"/>
              </w:rPr>
              <w:t>类重点治理的不文明行为，落实各牵头部门明确处罚标准，加大日常执法和专项执法；加大文明礼仪、市民文明公约宣传。</w:t>
            </w:r>
          </w:p>
        </w:tc>
        <w:tc>
          <w:tcPr>
            <w:tcW w:w="2460" w:type="dxa"/>
            <w:vAlign w:val="center"/>
          </w:tcPr>
          <w:p w14:paraId="229002B6" w14:textId="77777777" w:rsidR="00A3168D" w:rsidRDefault="00A3168D" w:rsidP="00BC230C">
            <w:pPr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市公安局、市公安局交警支队、市自然资源局、市生态环境局、市住建局、市交通运输局、市应急管理局、市城管局</w:t>
            </w:r>
            <w:r>
              <w:rPr>
                <w:rFonts w:eastAsia="方正仿宋简体" w:hint="eastAsia"/>
                <w:sz w:val="24"/>
                <w:szCs w:val="24"/>
              </w:rPr>
              <w:t>，市文明办、市普法办，各区县</w:t>
            </w:r>
          </w:p>
        </w:tc>
      </w:tr>
      <w:tr w:rsidR="00A3168D" w14:paraId="11A624A1" w14:textId="77777777" w:rsidTr="00BC230C">
        <w:trPr>
          <w:trHeight w:val="1134"/>
        </w:trPr>
        <w:tc>
          <w:tcPr>
            <w:tcW w:w="1652" w:type="dxa"/>
            <w:vMerge/>
            <w:vAlign w:val="center"/>
          </w:tcPr>
          <w:p w14:paraId="5B83905F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14:paraId="61466A18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16</w:t>
            </w:r>
          </w:p>
        </w:tc>
        <w:tc>
          <w:tcPr>
            <w:tcW w:w="2197" w:type="dxa"/>
            <w:vAlign w:val="center"/>
          </w:tcPr>
          <w:p w14:paraId="656115E6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加大德育工作力度</w:t>
            </w:r>
          </w:p>
        </w:tc>
        <w:tc>
          <w:tcPr>
            <w:tcW w:w="6160" w:type="dxa"/>
            <w:vAlign w:val="center"/>
          </w:tcPr>
          <w:p w14:paraId="58920A12" w14:textId="77777777" w:rsidR="00A3168D" w:rsidRDefault="00A3168D" w:rsidP="00BC230C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开展文明校园全覆盖测评及第四届汕头市文明校园推荐评选工作，组织开展未成年人思想道德建设工作检查考评；在全市中小学中广泛开展“扣好人生第一粒扣子”系列活动。</w:t>
            </w:r>
          </w:p>
        </w:tc>
        <w:tc>
          <w:tcPr>
            <w:tcW w:w="2460" w:type="dxa"/>
            <w:vAlign w:val="center"/>
          </w:tcPr>
          <w:p w14:paraId="7599357E" w14:textId="77777777" w:rsidR="00A3168D" w:rsidRDefault="00A3168D" w:rsidP="00BC230C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bCs/>
                <w:sz w:val="24"/>
                <w:szCs w:val="24"/>
              </w:rPr>
              <w:t>市文明办、市教育局</w:t>
            </w:r>
            <w:r>
              <w:rPr>
                <w:rFonts w:eastAsia="方正仿宋简体" w:hint="eastAsia"/>
                <w:sz w:val="24"/>
                <w:szCs w:val="24"/>
              </w:rPr>
              <w:t>，各区县</w:t>
            </w:r>
          </w:p>
        </w:tc>
      </w:tr>
    </w:tbl>
    <w:p w14:paraId="2DD7DFB9" w14:textId="77777777" w:rsidR="00A3168D" w:rsidRDefault="00A3168D" w:rsidP="00A3168D">
      <w:pPr>
        <w:spacing w:line="520" w:lineRule="exact"/>
        <w:ind w:firstLineChars="200" w:firstLine="560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备注：</w:t>
      </w:r>
      <w:r>
        <w:rPr>
          <w:rFonts w:eastAsia="方正仿宋简体"/>
          <w:kern w:val="0"/>
          <w:sz w:val="28"/>
          <w:szCs w:val="28"/>
        </w:rPr>
        <w:t>责任单位一栏中，字体加粗为牵头单位。</w:t>
      </w:r>
    </w:p>
    <w:p w14:paraId="0446F4FF" w14:textId="77777777" w:rsidR="00323258" w:rsidRPr="00A3168D" w:rsidRDefault="00323258"/>
    <w:sectPr w:rsidR="00323258" w:rsidRPr="00A3168D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CE26" w14:textId="77777777" w:rsidR="008806C9" w:rsidRDefault="008806C9" w:rsidP="00A3168D">
      <w:r>
        <w:separator/>
      </w:r>
    </w:p>
  </w:endnote>
  <w:endnote w:type="continuationSeparator" w:id="0">
    <w:p w14:paraId="3685E7D7" w14:textId="77777777" w:rsidR="008806C9" w:rsidRDefault="008806C9" w:rsidP="00A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2021" w14:textId="77777777" w:rsidR="008806C9" w:rsidRDefault="008806C9" w:rsidP="00A3168D">
      <w:r>
        <w:separator/>
      </w:r>
    </w:p>
  </w:footnote>
  <w:footnote w:type="continuationSeparator" w:id="0">
    <w:p w14:paraId="49B063FC" w14:textId="77777777" w:rsidR="008806C9" w:rsidRDefault="008806C9" w:rsidP="00A3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FF"/>
    <w:rsid w:val="003156FF"/>
    <w:rsid w:val="00323258"/>
    <w:rsid w:val="008806C9"/>
    <w:rsid w:val="00A3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55A7E8-079E-4B86-8BFF-AF9840FF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68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6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6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68D"/>
    <w:rPr>
      <w:sz w:val="18"/>
      <w:szCs w:val="18"/>
    </w:rPr>
  </w:style>
  <w:style w:type="table" w:styleId="a7">
    <w:name w:val="Table Grid"/>
    <w:basedOn w:val="a1"/>
    <w:qFormat/>
    <w:rsid w:val="00A316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洵楷</dc:creator>
  <cp:keywords/>
  <dc:description/>
  <cp:lastModifiedBy>刘 洵楷</cp:lastModifiedBy>
  <cp:revision>2</cp:revision>
  <dcterms:created xsi:type="dcterms:W3CDTF">2022-12-30T09:24:00Z</dcterms:created>
  <dcterms:modified xsi:type="dcterms:W3CDTF">2022-12-30T09:24:00Z</dcterms:modified>
</cp:coreProperties>
</file>