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both"/>
        <w:textAlignment w:val="auto"/>
        <w:outlineLvl w:val="1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响应供应商资格声明函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中共汕头市委宣传部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关于贵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单位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月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日发布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（项目名称）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的采购公告，本公司愿意参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</w:rPr>
        <w:t>加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  <w:lang w:eastAsia="zh-CN"/>
        </w:rPr>
        <w:t>该项目询价采购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，并声明：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一、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</w:t>
      </w:r>
      <w:r>
        <w:rPr>
          <w:rFonts w:hint="eastAsia" w:ascii="方正仿宋简体" w:hAnsi="方正仿宋简体" w:eastAsia="方正仿宋简体" w:cs="方正仿宋简体"/>
          <w:bCs/>
          <w:sz w:val="24"/>
          <w:szCs w:val="24"/>
        </w:rPr>
        <w:t xml:space="preserve">具备《中华人民共和国政府采购法》第二十二条规定的条件：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具有独立承担民事责任的能力；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left="0" w:leftChars="0"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具有良好的商业信誉和健全的财务会计制度；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（三）具有履行合同所必需的设备和专业技术能力；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四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（五）参加本次询价活动前三年内，在经营活动中没有重大违法记录；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（六）法律、行政法规规定的其他条件。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二、根据《中华人民共和国政府采购法实施条例》的规定，本公司（企业）没有为采购项目（包组）提供整体设计、规范编制或者项目管理、监理、检测等服务。否则，由此所造成的损失、不良后果及法律责任，一律由我公司（企业）承担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三、我方承诺单位负责人为同一人或者存在直接控股、管理关系的不同供应商，没有同时参加本采购项目磋商。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以上内容如有虚假或与事实不符的，可将我方做无效响应处理，我方愿意承担相应的法律责任。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本公司（企业）承诺在本次询价活动中，如有违法、违规、弄虚作假行为，所造成的损失、不良后果及法律责任，一律由我公司（企业）承担。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2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特此声明！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1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1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24"/>
          <w:szCs w:val="24"/>
        </w:rPr>
        <w:t>备注：本声明函必须提供且内容不得擅自删改，否则视为无效响应。</w:t>
      </w:r>
      <w:r>
        <w:rPr>
          <w:rFonts w:hint="eastAsia" w:ascii="方正黑体简体" w:hAnsi="方正黑体简体" w:eastAsia="方正黑体简体" w:cs="方正黑体简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单位名称（单位盖公章）：　　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单位地址：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日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期：</w:t>
      </w:r>
    </w:p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1906" w:h="16838"/>
      <w:pgMar w:top="2154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mMzNDFhYTY2NmU4NzkzNzAxMzBmNDMwMWI5YzYifQ=="/>
  </w:docVars>
  <w:rsids>
    <w:rsidRoot w:val="00000000"/>
    <w:rsid w:val="1DB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 Indent 2"/>
    <w:basedOn w:val="1"/>
    <w:unhideWhenUsed/>
    <w:qFormat/>
    <w:uiPriority w:val="99"/>
    <w:pPr>
      <w:autoSpaceDN/>
      <w:spacing w:line="588" w:lineRule="atLeast"/>
      <w:ind w:firstLine="640"/>
    </w:pPr>
    <w:rPr>
      <w:rFonts w:ascii="Times New Roman" w:hAnsi="Times New Roman" w:eastAsia="方正仿宋_GBK" w:cs="Times New Roman"/>
      <w:spacing w:val="6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List Paragraph"/>
    <w:basedOn w:val="1"/>
    <w:autoRedefine/>
    <w:qFormat/>
    <w:uiPriority w:val="34"/>
    <w:pPr>
      <w:autoSpaceDE/>
      <w:autoSpaceDN/>
      <w:adjustRightInd/>
      <w:ind w:firstLine="420" w:firstLineChars="200"/>
      <w:jc w:val="both"/>
    </w:pPr>
    <w:rPr>
      <w:rFonts w:eastAsia="黑体"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2024-01-30T08:35:09Z</dcterms:created>
  <dc:creator>Cwb668</dc:creator>
  <cp:lastModifiedBy>TT的世界</cp:lastModifiedBy>
  <dcterms:modified xsi:type="dcterms:W3CDTF">2024-01-30T08:35:22Z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50A493BD95D34DE7BD4BE45EB5592E3D_12</vt:lpwstr>
  </property>
</Properties>
</file>